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932877" w:rsidP="00932877">
      <w:pPr>
        <w:spacing w:after="160" w:line="259" w:lineRule="auto"/>
        <w:rPr>
          <w:sz w:val="20"/>
          <w:szCs w:val="20"/>
        </w:rPr>
      </w:pPr>
    </w:p>
    <w:p w:rsidR="00932877" w:rsidRPr="00A35F91" w:rsidP="00932877">
      <w:pPr>
        <w:pStyle w:val="Heading1"/>
        <w:rPr>
          <w:sz w:val="36"/>
        </w:rPr>
      </w:pPr>
      <w:r>
        <w:rPr>
          <w:sz w:val="36"/>
        </w:rPr>
        <w:t>Vorkenntnisse</w:t>
      </w:r>
      <w:r w:rsidRPr="00A35F91">
        <w:rPr>
          <w:sz w:val="36"/>
        </w:rPr>
        <w:t xml:space="preserve"> i</w:t>
      </w:r>
      <w:r>
        <w:rPr>
          <w:sz w:val="36"/>
        </w:rPr>
        <w:t xml:space="preserve">n </w:t>
      </w:r>
      <w:r w:rsidRPr="00A35F91">
        <w:rPr>
          <w:sz w:val="36"/>
        </w:rPr>
        <w:t>Deutsch</w:t>
      </w:r>
    </w:p>
    <w:p w:rsidR="00932877" w:rsidRPr="00A35F91" w:rsidP="00932877">
      <w:pPr>
        <w:pStyle w:val="NoSpacing"/>
        <w:rPr>
          <w:sz w:val="24"/>
        </w:rPr>
      </w:pPr>
    </w:p>
    <w:p w:rsidR="00932877" w:rsidRPr="00A35F91" w:rsidP="00932877">
      <w:pPr>
        <w:pStyle w:val="Heading2"/>
      </w:pPr>
      <w:r w:rsidRPr="00A35F91">
        <w:t>Aufsatz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Erlebnisse spannend schildern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 xml:space="preserve">Erzählperspektive wechseln 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Bewerbungsschreiben und Lebenslauf nach formalen Vorgaben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 xml:space="preserve">Zeitungsberichte sachlich formulieren 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Vorgänge genau beobachten und beschreiben</w:t>
      </w:r>
    </w:p>
    <w:p w:rsidR="00932877" w:rsidRPr="00A35F91" w:rsidP="00932877">
      <w:pPr>
        <w:pStyle w:val="NoSpacing"/>
        <w:rPr>
          <w:sz w:val="24"/>
        </w:rPr>
      </w:pPr>
    </w:p>
    <w:p w:rsidR="00932877" w:rsidRPr="00A35F91" w:rsidP="00932877">
      <w:pPr>
        <w:pStyle w:val="Heading2"/>
      </w:pPr>
      <w:r w:rsidRPr="00A35F91">
        <w:t>Grammatik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 xml:space="preserve">alle Zeitformen Aktiv 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Passiv in Präsens und Präteritum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Stammformen des Verbs (starke Verben!), Personalform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Wortarten benennen (Nomen, Verb, Adjektiv, Pronomen, Numerale, Präposition, Konjunktion)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Nomen (Geschlecht, Zahl, Fall) und Verben (Person, Zahl, Zeit) genau bestimmen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Satzglieder abtrennen mit Verschiebeprobe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Satzglieder benennen (Prädikat, Subjekt, Fallergänzungen und Umstandsergänzungen)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Satzbau: Satzarten und Satzzeichen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Wörtliche Reden (Stellung des Begleitsatzes, Satzzeichen)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Hauptsatzreihe und Satzgefüge</w:t>
      </w:r>
    </w:p>
    <w:p w:rsidR="00932877" w:rsidRPr="00A35F91" w:rsidP="00932877">
      <w:pPr>
        <w:pStyle w:val="NoSpacing"/>
        <w:rPr>
          <w:sz w:val="24"/>
        </w:rPr>
      </w:pPr>
    </w:p>
    <w:p w:rsidR="00932877" w:rsidRPr="00A35F91" w:rsidP="00932877">
      <w:pPr>
        <w:pStyle w:val="Heading2"/>
      </w:pPr>
      <w:r w:rsidRPr="00A35F91">
        <w:t>Rechtschreibung</w:t>
      </w:r>
    </w:p>
    <w:p w:rsidR="00932877" w:rsidRPr="00A35F91" w:rsidP="00932877">
      <w:pPr>
        <w:pStyle w:val="NoSpacing"/>
        <w:rPr>
          <w:sz w:val="24"/>
        </w:rPr>
      </w:pPr>
      <w:r>
        <w:rPr>
          <w:sz w:val="24"/>
        </w:rPr>
        <w:t>die</w:t>
      </w:r>
      <w:r w:rsidRPr="00A35F91">
        <w:rPr>
          <w:sz w:val="24"/>
        </w:rPr>
        <w:t xml:space="preserve"> wichtigsten Rechtschreibregeln </w:t>
      </w:r>
      <w:r>
        <w:rPr>
          <w:sz w:val="24"/>
        </w:rPr>
        <w:t xml:space="preserve">kennen </w:t>
      </w:r>
      <w:r w:rsidRPr="00A35F91">
        <w:rPr>
          <w:sz w:val="24"/>
        </w:rPr>
        <w:t>(Groß-/Kleinschreibung, Dehnung, Verdoppelung, s-Schreibung, Beistriche ...)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Schreibung von erarbeiteten Fachbegriffen und Fremdwörtern</w:t>
      </w:r>
    </w:p>
    <w:p w:rsidR="00932877" w:rsidRPr="00A35F91" w:rsidP="00932877">
      <w:pPr>
        <w:pStyle w:val="NoSpacing"/>
        <w:rPr>
          <w:sz w:val="24"/>
        </w:rPr>
      </w:pPr>
    </w:p>
    <w:p w:rsidR="00932877" w:rsidRPr="00A35F91" w:rsidP="00932877">
      <w:pPr>
        <w:pStyle w:val="Heading2"/>
      </w:pPr>
      <w:r w:rsidRPr="00A35F91">
        <w:t>Lesen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flüssiges, verständliches Lesen mit Berücksichtigung der Satzzeichen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Gelesenes verstehen</w:t>
      </w:r>
    </w:p>
    <w:p w:rsidR="00932877" w:rsidRPr="00A35F91" w:rsidP="00932877">
      <w:pPr>
        <w:pStyle w:val="NoSpacing"/>
        <w:rPr>
          <w:sz w:val="24"/>
        </w:rPr>
      </w:pPr>
    </w:p>
    <w:p w:rsidR="00932877" w:rsidRPr="00A35F91" w:rsidP="00932877">
      <w:pPr>
        <w:pStyle w:val="Heading2"/>
      </w:pPr>
      <w:r w:rsidRPr="00A35F91">
        <w:t>Sprechen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Hochdeutsch im Unterricht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Erlebnisse, Erfahrungen und Gedanken austauschen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Begriffe erklären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Gesprächsverhalten und seine Wirkung (z.B. Bewerbungsgespräche)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Diskussionsregeln erarbeiten und anwenden</w:t>
      </w:r>
    </w:p>
    <w:p w:rsidR="00932877" w:rsidRPr="00A35F91" w:rsidP="00932877">
      <w:pPr>
        <w:pStyle w:val="NoSpacing"/>
        <w:rPr>
          <w:sz w:val="24"/>
        </w:rPr>
      </w:pPr>
      <w:r w:rsidRPr="00A35F91">
        <w:rPr>
          <w:sz w:val="24"/>
        </w:rPr>
        <w:t>Referat mit Stichwortzettel</w:t>
      </w:r>
    </w:p>
    <w:p w:rsidR="00932877" w:rsidP="0093287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2877" w:rsidRPr="00AA3AFE" w:rsidP="00932877">
      <w:pPr>
        <w:pStyle w:val="Heading1"/>
        <w:rPr>
          <w:sz w:val="36"/>
          <w:szCs w:val="36"/>
        </w:rPr>
      </w:pPr>
      <w:r w:rsidRPr="00AA3AFE">
        <w:rPr>
          <w:sz w:val="36"/>
          <w:szCs w:val="36"/>
        </w:rPr>
        <w:t>Vorkenntnisse in Englisch</w:t>
      </w:r>
    </w:p>
    <w:p w:rsidR="00932877" w:rsidP="00932877">
      <w:pPr>
        <w:pStyle w:val="NoSpacing"/>
        <w:rPr>
          <w:sz w:val="24"/>
        </w:rPr>
      </w:pPr>
    </w:p>
    <w:p w:rsidR="00932877" w:rsidRPr="00B50B41" w:rsidP="00932877">
      <w:pPr>
        <w:pStyle w:val="Heading2"/>
      </w:pPr>
      <w:r w:rsidRPr="00B50B41">
        <w:t xml:space="preserve">Wortschatz: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Klassenzimmer, Schule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Haus, Wohnung, Einrichtungsgegenstände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Gebäude, Tätigkeiten im Haus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Tagesablauf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Familie, Freunde, Personen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Farben und Zahlen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Körper, Kleidung, Tiere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Nahrungsmittel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Hobbys, Sportarten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Tätigkeiten benennen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Adjektive </w:t>
      </w:r>
    </w:p>
    <w:p w:rsidR="00932877" w:rsidP="00932877">
      <w:pPr>
        <w:pStyle w:val="NoSpacing"/>
        <w:rPr>
          <w:sz w:val="24"/>
        </w:rPr>
      </w:pPr>
    </w:p>
    <w:p w:rsidR="00932877" w:rsidRPr="00B50B41" w:rsidP="00932877">
      <w:pPr>
        <w:pStyle w:val="Heading2"/>
      </w:pPr>
      <w:r w:rsidRPr="00B50B41">
        <w:t xml:space="preserve">Kommunikative Strukturen: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über sich selbst oder einen Bekannten erzählen,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jemanden befragen (Name, Telefonnummer, Alter, Wohnort, Hobbys)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Vorlieben, Abneigungen ausdrücken (like, </w:t>
      </w:r>
      <w:r w:rsidRPr="00B50B41">
        <w:rPr>
          <w:sz w:val="24"/>
        </w:rPr>
        <w:t>don't</w:t>
      </w:r>
      <w:r w:rsidRPr="00B50B41">
        <w:rPr>
          <w:sz w:val="24"/>
        </w:rPr>
        <w:t xml:space="preserve"> like)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 xml:space="preserve">nach Farben, Preisen fragen können </w:t>
      </w:r>
    </w:p>
    <w:p w:rsidR="00932877" w:rsidRPr="00B50B41" w:rsidP="00932877">
      <w:pPr>
        <w:pStyle w:val="NoSpacing"/>
        <w:numPr>
          <w:ilvl w:val="0"/>
          <w:numId w:val="1"/>
        </w:numPr>
        <w:rPr>
          <w:sz w:val="24"/>
        </w:rPr>
      </w:pPr>
      <w:r w:rsidRPr="00B50B41">
        <w:rPr>
          <w:sz w:val="24"/>
        </w:rPr>
        <w:t>einfache Gespräche z</w:t>
      </w:r>
      <w:r>
        <w:rPr>
          <w:sz w:val="24"/>
        </w:rPr>
        <w:t>.</w:t>
      </w:r>
      <w:r w:rsidRPr="00B50B41">
        <w:rPr>
          <w:sz w:val="24"/>
        </w:rPr>
        <w:t>B</w:t>
      </w:r>
      <w:r>
        <w:rPr>
          <w:sz w:val="24"/>
        </w:rPr>
        <w:t>.</w:t>
      </w:r>
      <w:r w:rsidRPr="00B50B41">
        <w:rPr>
          <w:sz w:val="24"/>
        </w:rPr>
        <w:t xml:space="preserve"> übers Einkaufen, Wegbeschreibung, etwas bestellen</w:t>
      </w:r>
      <w:r>
        <w:rPr>
          <w:sz w:val="24"/>
        </w:rPr>
        <w:t>.</w:t>
      </w:r>
      <w:r w:rsidRPr="00B50B41">
        <w:rPr>
          <w:sz w:val="24"/>
        </w:rPr>
        <w:t xml:space="preserve">.. </w:t>
      </w:r>
    </w:p>
    <w:p w:rsidR="00932877" w:rsidP="00932877">
      <w:pPr>
        <w:pStyle w:val="NoSpacing"/>
        <w:rPr>
          <w:sz w:val="24"/>
        </w:rPr>
      </w:pPr>
    </w:p>
    <w:p w:rsidR="00932877" w:rsidRPr="00B50B41" w:rsidP="00932877">
      <w:pPr>
        <w:pStyle w:val="Heading2"/>
      </w:pPr>
      <w:r w:rsidRPr="00B50B41">
        <w:t xml:space="preserve">Grammatik: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</w:r>
      <w:r w:rsidRPr="00B50B41">
        <w:rPr>
          <w:sz w:val="24"/>
        </w:rPr>
        <w:t>Present</w:t>
      </w:r>
      <w:r w:rsidRPr="00B50B41">
        <w:rPr>
          <w:sz w:val="24"/>
        </w:rPr>
        <w:t xml:space="preserve"> </w:t>
      </w:r>
      <w:r w:rsidRPr="00B50B41">
        <w:rPr>
          <w:sz w:val="24"/>
        </w:rPr>
        <w:t>Tense</w:t>
      </w:r>
      <w:r w:rsidRPr="00B50B41">
        <w:rPr>
          <w:sz w:val="24"/>
        </w:rPr>
        <w:t xml:space="preserve"> von TO</w:t>
      </w:r>
      <w:r>
        <w:rPr>
          <w:sz w:val="24"/>
        </w:rPr>
        <w:t xml:space="preserve"> </w:t>
      </w:r>
      <w:r w:rsidRPr="00B50B41">
        <w:rPr>
          <w:sz w:val="24"/>
        </w:rPr>
        <w:t xml:space="preserve">BE (am, </w:t>
      </w:r>
      <w:r w:rsidRPr="00B50B41">
        <w:rPr>
          <w:sz w:val="24"/>
        </w:rPr>
        <w:t>is</w:t>
      </w:r>
      <w:r w:rsidRPr="00B50B41">
        <w:rPr>
          <w:sz w:val="24"/>
        </w:rPr>
        <w:t xml:space="preserve">, </w:t>
      </w:r>
      <w:r w:rsidRPr="00B50B41">
        <w:rPr>
          <w:sz w:val="24"/>
        </w:rPr>
        <w:t>are</w:t>
      </w:r>
      <w:r w:rsidRPr="00B50B41">
        <w:rPr>
          <w:sz w:val="24"/>
        </w:rPr>
        <w:t>) und von TO HAVE (</w:t>
      </w:r>
      <w:r w:rsidRPr="00B50B41">
        <w:rPr>
          <w:sz w:val="24"/>
        </w:rPr>
        <w:t>have</w:t>
      </w:r>
      <w:r w:rsidRPr="00B50B41">
        <w:rPr>
          <w:sz w:val="24"/>
        </w:rPr>
        <w:t xml:space="preserve">, </w:t>
      </w:r>
      <w:r w:rsidRPr="00B50B41">
        <w:rPr>
          <w:sz w:val="24"/>
        </w:rPr>
        <w:t>has</w:t>
      </w:r>
      <w:r w:rsidRPr="00B50B41">
        <w:rPr>
          <w:sz w:val="24"/>
        </w:rPr>
        <w:t xml:space="preserve">)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</w:r>
      <w:r w:rsidRPr="00B50B41">
        <w:rPr>
          <w:sz w:val="24"/>
        </w:rPr>
        <w:t>Present</w:t>
      </w:r>
      <w:r w:rsidRPr="00B50B41">
        <w:rPr>
          <w:sz w:val="24"/>
        </w:rPr>
        <w:t xml:space="preserve"> </w:t>
      </w:r>
      <w:r w:rsidRPr="00B50B41">
        <w:rPr>
          <w:sz w:val="24"/>
        </w:rPr>
        <w:t>Tense</w:t>
      </w:r>
      <w:r w:rsidRPr="00B50B41">
        <w:rPr>
          <w:sz w:val="24"/>
        </w:rPr>
        <w:t xml:space="preserve">, 3. Person Einzahl "s"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  <w:t>Persönliche Fürwörter (</w:t>
      </w:r>
      <w:r>
        <w:rPr>
          <w:sz w:val="24"/>
        </w:rPr>
        <w:t>I</w:t>
      </w:r>
      <w:r w:rsidRPr="00B50B41">
        <w:rPr>
          <w:sz w:val="24"/>
        </w:rPr>
        <w:t xml:space="preserve">, </w:t>
      </w:r>
      <w:r w:rsidRPr="00B50B41">
        <w:rPr>
          <w:sz w:val="24"/>
        </w:rPr>
        <w:t>you</w:t>
      </w:r>
      <w:r w:rsidRPr="00B50B41">
        <w:rPr>
          <w:sz w:val="24"/>
        </w:rPr>
        <w:t xml:space="preserve">, he, </w:t>
      </w:r>
      <w:r w:rsidRPr="00B50B41">
        <w:rPr>
          <w:sz w:val="24"/>
        </w:rPr>
        <w:t>she</w:t>
      </w:r>
      <w:r w:rsidRPr="00B50B41">
        <w:rPr>
          <w:sz w:val="24"/>
        </w:rPr>
        <w:t xml:space="preserve">...)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  <w:t>Besitzanzeigende Fürwörter (</w:t>
      </w:r>
      <w:r w:rsidRPr="00B50B41">
        <w:rPr>
          <w:sz w:val="24"/>
        </w:rPr>
        <w:t>my</w:t>
      </w:r>
      <w:r w:rsidRPr="00B50B41">
        <w:rPr>
          <w:sz w:val="24"/>
        </w:rPr>
        <w:t xml:space="preserve">, </w:t>
      </w:r>
      <w:r w:rsidRPr="00B50B41">
        <w:rPr>
          <w:sz w:val="24"/>
        </w:rPr>
        <w:t>your</w:t>
      </w:r>
      <w:r w:rsidRPr="00B50B41">
        <w:rPr>
          <w:sz w:val="24"/>
        </w:rPr>
        <w:t xml:space="preserve">, </w:t>
      </w:r>
      <w:r w:rsidRPr="00B50B41">
        <w:rPr>
          <w:sz w:val="24"/>
        </w:rPr>
        <w:t>his</w:t>
      </w:r>
      <w:r w:rsidRPr="00B50B41">
        <w:rPr>
          <w:sz w:val="24"/>
        </w:rPr>
        <w:t xml:space="preserve">...) </w:t>
      </w:r>
    </w:p>
    <w:p w:rsidR="00932877" w:rsidRPr="00B50B41" w:rsidP="00932877">
      <w:pPr>
        <w:pStyle w:val="NoSpacing"/>
        <w:numPr>
          <w:ilvl w:val="0"/>
          <w:numId w:val="2"/>
        </w:numPr>
        <w:rPr>
          <w:sz w:val="24"/>
        </w:rPr>
      </w:pPr>
      <w:r w:rsidRPr="00B50B41">
        <w:rPr>
          <w:sz w:val="24"/>
        </w:rPr>
        <w:t>Present</w:t>
      </w:r>
      <w:r w:rsidRPr="00B50B41">
        <w:rPr>
          <w:sz w:val="24"/>
        </w:rPr>
        <w:t xml:space="preserve"> </w:t>
      </w:r>
      <w:r w:rsidRPr="00B50B41">
        <w:rPr>
          <w:sz w:val="24"/>
        </w:rPr>
        <w:t>Tense</w:t>
      </w:r>
      <w:r>
        <w:rPr>
          <w:sz w:val="24"/>
        </w:rPr>
        <w:t xml:space="preserve"> -</w:t>
      </w:r>
      <w:r w:rsidRPr="00B50B41">
        <w:rPr>
          <w:sz w:val="24"/>
        </w:rPr>
        <w:t xml:space="preserve"> Simple und Progressive mit Signalwörtern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  <w:t xml:space="preserve">einfache Fragen und Verneinungen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>•</w:t>
      </w:r>
      <w:r w:rsidRPr="00B50B41">
        <w:rPr>
          <w:sz w:val="24"/>
        </w:rPr>
        <w:tab/>
        <w:t xml:space="preserve">unregelmäßige Verben </w:t>
      </w:r>
    </w:p>
    <w:p w:rsidR="00932877" w:rsidP="00932877">
      <w:pPr>
        <w:pStyle w:val="NoSpacing"/>
        <w:numPr>
          <w:ilvl w:val="0"/>
          <w:numId w:val="2"/>
        </w:numPr>
        <w:rPr>
          <w:sz w:val="24"/>
        </w:rPr>
      </w:pPr>
      <w:r w:rsidRPr="00B50B41">
        <w:rPr>
          <w:sz w:val="24"/>
        </w:rPr>
        <w:t>Past</w:t>
      </w:r>
      <w:r w:rsidRPr="00B50B41">
        <w:rPr>
          <w:sz w:val="24"/>
        </w:rPr>
        <w:t xml:space="preserve"> </w:t>
      </w:r>
      <w:r w:rsidRPr="00B50B41">
        <w:rPr>
          <w:sz w:val="24"/>
        </w:rPr>
        <w:t>Tense</w:t>
      </w:r>
      <w:r w:rsidRPr="00B50B41">
        <w:rPr>
          <w:sz w:val="24"/>
        </w:rPr>
        <w:t xml:space="preserve"> mit regelmäßigen und unregelmäßigen Verben</w:t>
      </w:r>
    </w:p>
    <w:p w:rsidR="00932877" w:rsidRPr="00B50B41" w:rsidP="00932877">
      <w:pPr>
        <w:pStyle w:val="NoSpacing"/>
        <w:numPr>
          <w:ilvl w:val="0"/>
          <w:numId w:val="2"/>
        </w:numPr>
        <w:rPr>
          <w:sz w:val="24"/>
        </w:rPr>
      </w:pPr>
      <w:r w:rsidRPr="00B50B41">
        <w:rPr>
          <w:sz w:val="24"/>
        </w:rPr>
        <w:t>Adjectives</w:t>
      </w:r>
      <w:r w:rsidRPr="00B50B41">
        <w:rPr>
          <w:sz w:val="24"/>
        </w:rPr>
        <w:t xml:space="preserve"> (</w:t>
      </w:r>
      <w:r w:rsidRPr="00B50B41">
        <w:rPr>
          <w:sz w:val="24"/>
        </w:rPr>
        <w:t>beautiful</w:t>
      </w:r>
      <w:r w:rsidRPr="00B50B41">
        <w:rPr>
          <w:sz w:val="24"/>
        </w:rPr>
        <w:t xml:space="preserve">, </w:t>
      </w:r>
      <w:r w:rsidRPr="00B50B41">
        <w:rPr>
          <w:sz w:val="24"/>
        </w:rPr>
        <w:t>great</w:t>
      </w:r>
      <w:r w:rsidRPr="00B50B41">
        <w:rPr>
          <w:sz w:val="24"/>
        </w:rPr>
        <w:t xml:space="preserve">...) und einfache Steigerung </w:t>
      </w:r>
    </w:p>
    <w:p w:rsidR="00932877" w:rsidP="00932877">
      <w:pPr>
        <w:pStyle w:val="NoSpacing"/>
        <w:rPr>
          <w:sz w:val="24"/>
        </w:rPr>
      </w:pPr>
    </w:p>
    <w:p w:rsidR="00932877" w:rsidRPr="00B50B41" w:rsidP="00932877">
      <w:pPr>
        <w:pStyle w:val="Heading2"/>
      </w:pPr>
      <w:r w:rsidRPr="00B50B41">
        <w:t xml:space="preserve">Lesen: </w:t>
      </w:r>
    </w:p>
    <w:p w:rsidR="00932877" w:rsidRPr="00B50B41" w:rsidP="00932877">
      <w:pPr>
        <w:pStyle w:val="NoSpacing"/>
        <w:rPr>
          <w:sz w:val="24"/>
        </w:rPr>
      </w:pPr>
      <w:r w:rsidRPr="00B50B41">
        <w:rPr>
          <w:sz w:val="24"/>
        </w:rPr>
        <w:t xml:space="preserve">• Einfache Texte lesen und inhaltlich erfassen können </w:t>
      </w:r>
    </w:p>
    <w:p w:rsidR="00932877" w:rsidP="00932877">
      <w:pPr>
        <w:pStyle w:val="NoSpacing"/>
        <w:rPr>
          <w:sz w:val="24"/>
        </w:rPr>
      </w:pPr>
    </w:p>
    <w:p w:rsidR="00932877" w:rsidRPr="00B50B41" w:rsidP="00932877">
      <w:pPr>
        <w:pStyle w:val="Heading2"/>
      </w:pPr>
      <w:r w:rsidRPr="00B50B41">
        <w:t xml:space="preserve">Schreiben: </w:t>
      </w:r>
    </w:p>
    <w:p w:rsidR="00932877" w:rsidP="00932877">
      <w:pPr>
        <w:pStyle w:val="NoSpacing"/>
        <w:rPr>
          <w:sz w:val="24"/>
        </w:rPr>
      </w:pPr>
      <w:r w:rsidRPr="00B50B41">
        <w:rPr>
          <w:sz w:val="24"/>
        </w:rPr>
        <w:t>• Einige zusammenhängende Sätze zu einem Thema (z</w:t>
      </w:r>
      <w:r>
        <w:rPr>
          <w:sz w:val="24"/>
        </w:rPr>
        <w:t>.</w:t>
      </w:r>
      <w:r w:rsidRPr="00B50B41">
        <w:rPr>
          <w:sz w:val="24"/>
        </w:rPr>
        <w:t>B</w:t>
      </w:r>
      <w:r>
        <w:rPr>
          <w:sz w:val="24"/>
        </w:rPr>
        <w:t>.</w:t>
      </w:r>
      <w:r w:rsidRPr="00B50B41">
        <w:rPr>
          <w:sz w:val="24"/>
        </w:rPr>
        <w:t xml:space="preserve"> Freunde) schreiben</w:t>
      </w:r>
    </w:p>
    <w:p w:rsidR="00932877" w:rsidRPr="00AA3AFE" w:rsidP="00932877">
      <w:pPr>
        <w:spacing w:after="160" w:line="259" w:lineRule="auto"/>
        <w:jc w:val="center"/>
        <w:rPr>
          <w:rFonts w:asciiTheme="minorHAnsi" w:hAnsiTheme="minorHAnsi" w:cstheme="minorBidi"/>
          <w:sz w:val="24"/>
          <w:lang w:val="de-AT"/>
        </w:rPr>
      </w:pPr>
      <w:r>
        <w:rPr>
          <w:sz w:val="24"/>
        </w:rPr>
        <w:br w:type="page"/>
      </w:r>
      <w:r>
        <w:rPr>
          <w:sz w:val="36"/>
        </w:rPr>
        <w:t>Vorkenntnisse in Mathematik</w:t>
      </w:r>
    </w:p>
    <w:p w:rsidR="00932877" w:rsidRPr="00AC0CDB" w:rsidP="00932877">
      <w:pPr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3"/>
        </w:numPr>
        <w:rPr>
          <w:sz w:val="24"/>
        </w:rPr>
      </w:pPr>
      <w:r w:rsidRPr="00AC0CDB">
        <w:rPr>
          <w:sz w:val="24"/>
        </w:rPr>
        <w:t>Beherrschen der 4 Grundrechnungsarten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Addition, Subtraktion, Multiplikation, Division jeweils mit Dezimalzahlen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Angewandte Textbeispiele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3"/>
        </w:numPr>
        <w:rPr>
          <w:sz w:val="24"/>
        </w:rPr>
      </w:pPr>
      <w:r w:rsidRPr="00AC0CDB">
        <w:rPr>
          <w:sz w:val="24"/>
        </w:rPr>
        <w:t>Schlussrechnen</w:t>
      </w:r>
    </w:p>
    <w:p w:rsidR="00932877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 xml:space="preserve">sowohl direktes Verhältnis als auch indirektes Verhältnis 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Angewandte Textbeispiele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3"/>
        </w:numPr>
        <w:rPr>
          <w:sz w:val="24"/>
        </w:rPr>
      </w:pPr>
      <w:r w:rsidRPr="00AC0CDB">
        <w:rPr>
          <w:sz w:val="24"/>
        </w:rPr>
        <w:t>Prozentrechnen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Anwendung in den verschiedenen Bereichen: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Skonto, Rabatt, MwSt., Ermäßigung, Erhöhung, Brutto, Netto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3"/>
        </w:numPr>
        <w:rPr>
          <w:sz w:val="24"/>
        </w:rPr>
      </w:pPr>
      <w:r w:rsidRPr="00AC0CDB">
        <w:rPr>
          <w:sz w:val="24"/>
        </w:rPr>
        <w:t>Zinsenberechnungen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3"/>
        </w:numPr>
        <w:rPr>
          <w:sz w:val="24"/>
        </w:rPr>
      </w:pPr>
      <w:r w:rsidRPr="00AC0CDB">
        <w:rPr>
          <w:sz w:val="24"/>
        </w:rPr>
        <w:t>Bruchrechnen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die vier Grundrechnungsarten und textliche Anwendung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4"/>
        </w:numPr>
        <w:rPr>
          <w:sz w:val="24"/>
        </w:rPr>
      </w:pPr>
      <w:r w:rsidRPr="00AC0CDB">
        <w:rPr>
          <w:sz w:val="24"/>
        </w:rPr>
        <w:t>Umfang</w:t>
      </w:r>
      <w:r>
        <w:rPr>
          <w:sz w:val="24"/>
        </w:rPr>
        <w:t>-</w:t>
      </w:r>
      <w:r w:rsidRPr="00AC0CDB">
        <w:rPr>
          <w:sz w:val="24"/>
        </w:rPr>
        <w:t xml:space="preserve"> und Flächenberechnungen mit angewandten Beispielen</w:t>
      </w:r>
    </w:p>
    <w:p w:rsidR="00932877" w:rsidRPr="00AC0CDB" w:rsidP="00932877">
      <w:pPr>
        <w:pStyle w:val="NoSpacing"/>
        <w:ind w:firstLine="360"/>
        <w:rPr>
          <w:sz w:val="24"/>
        </w:rPr>
      </w:pPr>
      <w:r w:rsidRPr="00AC0CDB">
        <w:rPr>
          <w:sz w:val="24"/>
        </w:rPr>
        <w:t>bei Rechteck, Quadrat, Dreieck, Kreis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4"/>
        </w:numPr>
        <w:rPr>
          <w:sz w:val="24"/>
        </w:rPr>
      </w:pPr>
      <w:r w:rsidRPr="00AC0CDB">
        <w:rPr>
          <w:sz w:val="24"/>
        </w:rPr>
        <w:t>Rauminhaltsberechnungen bei Prismen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4"/>
        </w:numPr>
        <w:rPr>
          <w:sz w:val="24"/>
        </w:rPr>
      </w:pPr>
      <w:r w:rsidRPr="00AC0CDB">
        <w:rPr>
          <w:sz w:val="24"/>
        </w:rPr>
        <w:t xml:space="preserve">Grundbegriffe des </w:t>
      </w:r>
      <w:r w:rsidRPr="00AC0CDB">
        <w:rPr>
          <w:sz w:val="24"/>
        </w:rPr>
        <w:t>Pythagoräischen</w:t>
      </w:r>
      <w:r w:rsidRPr="00AC0CDB">
        <w:rPr>
          <w:sz w:val="24"/>
        </w:rPr>
        <w:t xml:space="preserve"> Lehrsatzes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4"/>
        </w:numPr>
        <w:rPr>
          <w:sz w:val="24"/>
        </w:rPr>
      </w:pPr>
      <w:r w:rsidRPr="00AC0CDB">
        <w:rPr>
          <w:sz w:val="24"/>
        </w:rPr>
        <w:t>Maßverwandlungen</w:t>
      </w:r>
    </w:p>
    <w:p w:rsidR="00932877" w:rsidRPr="00AC0CDB" w:rsidP="00932877">
      <w:pPr>
        <w:pStyle w:val="ListParagraph"/>
        <w:rPr>
          <w:sz w:val="24"/>
        </w:rPr>
      </w:pPr>
    </w:p>
    <w:p w:rsidR="00932877" w:rsidRPr="00AC0CDB" w:rsidP="00932877">
      <w:pPr>
        <w:pStyle w:val="NoSpacing"/>
        <w:numPr>
          <w:ilvl w:val="0"/>
          <w:numId w:val="4"/>
        </w:numPr>
        <w:rPr>
          <w:sz w:val="24"/>
        </w:rPr>
      </w:pPr>
      <w:r w:rsidRPr="00AC0CDB">
        <w:rPr>
          <w:sz w:val="24"/>
        </w:rPr>
        <w:t>Einfache Gleichungen</w:t>
      </w:r>
    </w:p>
    <w:p w:rsidR="00932877" w:rsidRPr="00B50B41" w:rsidP="00932877">
      <w:pPr>
        <w:pStyle w:val="NoSpacing"/>
        <w:rPr>
          <w:sz w:val="24"/>
        </w:rPr>
      </w:pPr>
    </w:p>
    <w:p w:rsidR="004E1E03" w:rsidRPr="00932877" w:rsidP="00932877"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5446F8"/>
    <w:multiLevelType w:val="hybridMultilevel"/>
    <w:tmpl w:val="0896E6A6"/>
    <w:lvl w:ilvl="0">
      <w:start w:val="0"/>
      <w:numFmt w:val="bullet"/>
      <w:lvlText w:val="•"/>
      <w:lvlJc w:val="left"/>
      <w:pPr>
        <w:ind w:left="705" w:hanging="705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FE3ED0"/>
    <w:multiLevelType w:val="hybridMultilevel"/>
    <w:tmpl w:val="B7CC8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112DAD"/>
    <w:multiLevelType w:val="hybridMultilevel"/>
    <w:tmpl w:val="D99E04C6"/>
    <w:lvl w:ilvl="0">
      <w:start w:val="0"/>
      <w:numFmt w:val="bullet"/>
      <w:lvlText w:val="•"/>
      <w:lvlJc w:val="left"/>
      <w:pPr>
        <w:ind w:left="705" w:hanging="705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12B06"/>
    <w:multiLevelType w:val="hybridMultilevel"/>
    <w:tmpl w:val="47840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E1E03"/>
    <w:rsid w:val="00932877"/>
    <w:rsid w:val="00A35F91"/>
    <w:rsid w:val="00AA3AFE"/>
    <w:rsid w:val="00AC0CDB"/>
    <w:rsid w:val="00B50B41"/>
  </w:rsids>
  <w:docVars>
    <w:docVar w:name="vdDocID" w:val="5554039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877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berschrift1Zchn"/>
    <w:qFormat/>
    <w:rsid w:val="00932877"/>
    <w:pPr>
      <w:keepNext/>
      <w:jc w:val="center"/>
      <w:outlineLvl w:val="0"/>
    </w:pPr>
    <w:rPr>
      <w:rFonts w:ascii="Arial" w:eastAsia="Times New Roman" w:hAnsi="Arial" w:cs="Arial"/>
      <w:sz w:val="28"/>
      <w:szCs w:val="24"/>
      <w:lang w:eastAsia="de-DE"/>
    </w:rPr>
  </w:style>
  <w:style w:type="paragraph" w:styleId="Heading2">
    <w:name w:val="heading 2"/>
    <w:basedOn w:val="Normal"/>
    <w:next w:val="Normal"/>
    <w:link w:val="berschrift2Zchn"/>
    <w:qFormat/>
    <w:rsid w:val="00932877"/>
    <w:pPr>
      <w:keepNext/>
      <w:jc w:val="center"/>
      <w:outlineLvl w:val="1"/>
    </w:pPr>
    <w:rPr>
      <w:rFonts w:ascii="Arial" w:eastAsia="Times New Roman" w:hAnsi="Arial" w:cs="Arial"/>
      <w:sz w:val="28"/>
      <w:szCs w:val="24"/>
      <w:u w:val="single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rsid w:val="00932877"/>
    <w:rPr>
      <w:rFonts w:ascii="Arial" w:eastAsia="Times New Roman" w:hAnsi="Arial" w:cs="Arial"/>
      <w:sz w:val="28"/>
      <w:szCs w:val="24"/>
      <w:lang w:eastAsia="de-DE"/>
    </w:rPr>
  </w:style>
  <w:style w:type="character" w:customStyle="1" w:styleId="berschrift2Zchn">
    <w:name w:val="Überschrift 2 Zchn"/>
    <w:basedOn w:val="DefaultParagraphFont"/>
    <w:link w:val="Heading2"/>
    <w:rsid w:val="00932877"/>
    <w:rPr>
      <w:rFonts w:ascii="Arial" w:eastAsia="Times New Roman" w:hAnsi="Arial" w:cs="Arial"/>
      <w:sz w:val="28"/>
      <w:szCs w:val="24"/>
      <w:u w:val="single"/>
      <w:lang w:eastAsia="de-DE"/>
    </w:rPr>
  </w:style>
  <w:style w:type="paragraph" w:styleId="NoSpacing">
    <w:name w:val="No Spacing"/>
    <w:uiPriority w:val="1"/>
    <w:qFormat/>
    <w:rsid w:val="00932877"/>
    <w:pPr>
      <w:spacing w:after="0" w:line="240" w:lineRule="auto"/>
    </w:pPr>
    <w:rPr>
      <w:lang w:val="de-AT"/>
    </w:rPr>
  </w:style>
  <w:style w:type="paragraph" w:styleId="ListParagraph">
    <w:name w:val="List Paragraph"/>
    <w:basedOn w:val="Normal"/>
    <w:uiPriority w:val="34"/>
    <w:qFormat/>
    <w:rsid w:val="00932877"/>
    <w:pPr>
      <w:spacing w:after="160" w:line="259" w:lineRule="auto"/>
      <w:ind w:left="720"/>
      <w:contextualSpacing/>
    </w:pPr>
    <w:rPr>
      <w:rFonts w:asciiTheme="minorHAnsi" w:hAnsiTheme="minorHAnsi" w:cstheme="minorBidi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14676D50.dotm</Template>
  <TotalTime>0</TotalTime>
  <Pages>3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1</cp:revision>
  <dcterms:created xsi:type="dcterms:W3CDTF">2018-12-04T09:11:00Z</dcterms:created>
  <dcterms:modified xsi:type="dcterms:W3CDTF">2018-12-04T10:34:00Z</dcterms:modified>
</cp:coreProperties>
</file>